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160FCD">
      <w:fldChar w:fldCharType="begin"/>
    </w:r>
    <w:r w:rsidR="00160FCD">
      <w:instrText xml:space="preserve"> PAGE   \* MERGEFORMAT </w:instrText>
    </w:r>
    <w:r w:rsidR="00160FCD">
      <w:fldChar w:fldCharType="separate"/>
    </w:r>
    <w:r w:rsidR="00160FCD">
      <w:rPr>
        <w:noProof/>
      </w:rPr>
      <w:t>2</w:t>
    </w:r>
    <w:r w:rsidR="00160FCD">
      <w:rPr>
        <w:noProof/>
      </w:rPr>
      <w:fldChar w:fldCharType="end"/>
    </w:r>
    <w:r w:rsidRPr="00641E92">
      <w:t xml:space="preserve"> of </w:t>
    </w:r>
    <w:r w:rsidR="00160FCD">
      <w:fldChar w:fldCharType="begin"/>
    </w:r>
    <w:r w:rsidR="00160FCD">
      <w:instrText xml:space="preserve"> NUMPAGES   \* MERGEFORMAT </w:instrText>
    </w:r>
    <w:r w:rsidR="00160FCD">
      <w:fldChar w:fldCharType="separate"/>
    </w:r>
    <w:r w:rsidR="00160FCD">
      <w:rPr>
        <w:noProof/>
      </w:rPr>
      <w:t>3</w:t>
    </w:r>
    <w:r w:rsidR="00160FC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160FC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160FC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olMC87VtXrhZ2yOTY9FWo7o4mCLIbjkHBpmjhHNr3daL36iOvqZCAghTyD7XD/FdMymCiyxW8rLdxFnNuuIAw==" w:salt="3sKishfTTaw7VuB8asebj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160FC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63C991CA-2D05-4BB4-8D2A-885F9933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Abraham DeWeese (Launch Consulting)</cp:lastModifiedBy>
  <cp:revision>16</cp:revision>
  <dcterms:created xsi:type="dcterms:W3CDTF">2013-09-04T05:42:00Z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